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default"/>
          <w:b/>
          <w:bCs/>
          <w:sz w:val="30"/>
          <w:szCs w:val="30"/>
        </w:rPr>
        <w:t>2023-2024</w:t>
      </w:r>
      <w:r>
        <w:rPr>
          <w:rFonts w:hint="eastAsia"/>
          <w:b/>
          <w:bCs/>
          <w:sz w:val="30"/>
          <w:szCs w:val="30"/>
          <w:lang w:val="en-US" w:eastAsia="zh-Hans"/>
        </w:rPr>
        <w:t>学年第二学期杭州师范大学附属医院</w:t>
      </w:r>
      <w:r>
        <w:rPr>
          <w:rFonts w:hint="default"/>
          <w:b/>
          <w:bCs/>
          <w:sz w:val="30"/>
          <w:szCs w:val="30"/>
          <w:lang w:eastAsia="zh-Hans"/>
        </w:rPr>
        <w:t>（</w:t>
      </w:r>
      <w:r>
        <w:rPr>
          <w:rFonts w:hint="eastAsia"/>
          <w:b/>
          <w:bCs/>
          <w:sz w:val="30"/>
          <w:szCs w:val="30"/>
          <w:lang w:val="en-US" w:eastAsia="zh-Hans"/>
        </w:rPr>
        <w:t>临床医学院</w:t>
      </w:r>
      <w:r>
        <w:rPr>
          <w:rFonts w:hint="default"/>
          <w:b/>
          <w:bCs/>
          <w:sz w:val="30"/>
          <w:szCs w:val="30"/>
          <w:lang w:eastAsia="zh-Hans"/>
        </w:rPr>
        <w:t>、</w:t>
      </w:r>
      <w:r>
        <w:rPr>
          <w:rFonts w:hint="eastAsia"/>
          <w:b/>
          <w:bCs/>
          <w:sz w:val="30"/>
          <w:szCs w:val="30"/>
          <w:lang w:val="en-US" w:eastAsia="zh-Hans"/>
        </w:rPr>
        <w:t>口腔医学院</w:t>
      </w:r>
      <w:r>
        <w:rPr>
          <w:rFonts w:hint="default"/>
          <w:b/>
          <w:bCs/>
          <w:sz w:val="30"/>
          <w:szCs w:val="30"/>
          <w:lang w:eastAsia="zh-Hans"/>
        </w:rPr>
        <w:t>）</w:t>
      </w:r>
      <w:r>
        <w:rPr>
          <w:rFonts w:hint="eastAsia"/>
          <w:b/>
          <w:bCs/>
          <w:sz w:val="30"/>
          <w:szCs w:val="30"/>
          <w:lang w:val="en-US" w:eastAsia="zh-Hans"/>
        </w:rPr>
        <w:t>团员推优入党名单公示</w:t>
      </w:r>
    </w:p>
    <w:p>
      <w:pPr>
        <w:rPr>
          <w:rFonts w:hint="default"/>
          <w:lang w:val="en-US" w:eastAsia="zh-Hans"/>
        </w:rPr>
      </w:pPr>
    </w:p>
    <w:tbl>
      <w:tblPr>
        <w:tblStyle w:val="4"/>
        <w:tblpPr w:leftFromText="180" w:rightFromText="180" w:vertAnchor="text" w:horzAnchor="page" w:tblpX="2681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1"/>
        <w:gridCol w:w="2530"/>
      </w:tblGrid>
      <w:tr>
        <w:tblPrEx>
          <w:tblLayout w:type="fixed"/>
        </w:tblPrEx>
        <w:tc>
          <w:tcPr>
            <w:tcW w:w="4191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所在支部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级研究生临床班团支部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邓立煜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047"/>
                <w:tab w:val="right" w:pos="3975"/>
              </w:tabs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级研究生临床班团支部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陈浩东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级研究生心理班团支部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严瑾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级研究生心理班团支部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殷月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级研究生临床班团支部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方奕霖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心理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杨晨</w:t>
            </w:r>
          </w:p>
        </w:tc>
      </w:tr>
      <w:tr>
        <w:tblPrEx>
          <w:tblLayout w:type="fixed"/>
        </w:tblPrEx>
        <w:tc>
          <w:tcPr>
            <w:tcW w:w="4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Hans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级研究生口腔班团支部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颜玲艳</w:t>
            </w:r>
          </w:p>
        </w:tc>
      </w:tr>
    </w:tbl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在公示期间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任何支部或个人均可通过来电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来信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来访的形式向附属医院团委反映公示对象存在的问题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调查期间将严格为来电人保密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反映问题要坚持实事求是的原则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反对借机诽谤或诬告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联系单位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杭州师范大学附属医院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临床医学院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口腔医学院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团委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联系人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王酥艺</w:t>
      </w:r>
      <w:r>
        <w:rPr>
          <w:rFonts w:hint="default"/>
          <w:lang w:eastAsia="zh-Hans"/>
        </w:rPr>
        <w:t>（15990086507）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jc w:val="righ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共青团杭州师范大学附属医院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临床医学院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口腔医学院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委员会</w:t>
      </w:r>
    </w:p>
    <w:p>
      <w:pPr>
        <w:jc w:val="right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2024</w:t>
      </w:r>
      <w:r>
        <w:rPr>
          <w:rFonts w:hint="eastAsia"/>
          <w:lang w:val="en-US" w:eastAsia="zh-Hans"/>
        </w:rPr>
        <w:t>年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</w:t>
      </w:r>
      <w:r>
        <w:rPr>
          <w:rFonts w:hint="eastAsia"/>
          <w:lang w:eastAsia="zh-CN"/>
        </w:rPr>
        <w:t>7</w:t>
      </w:r>
      <w:bookmarkStart w:id="0" w:name="_GoBack"/>
      <w:bookmarkEnd w:id="0"/>
      <w:r>
        <w:rPr>
          <w:rFonts w:hint="eastAsia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581</Characters>
  <Lines>0</Lines>
  <Paragraphs>0</Paragraphs>
  <TotalTime>0</TotalTime>
  <ScaleCrop>false</ScaleCrop>
  <LinksUpToDate>false</LinksUpToDate>
  <CharactersWithSpaces>581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2022-10-14T05:45:00Z</dcterms:created>
  <dc:creator>elf</dc:creator>
  <cp:lastModifiedBy>iPhone</cp:lastModifiedBy>
  <dcterms:modified xsi:type="dcterms:W3CDTF">2024-03-26T16:45:36Z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23084D18339ED70292544663FC4FF890</vt:lpwstr>
  </property>
</Properties>
</file>