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Hans"/>
        </w:rPr>
      </w:pPr>
      <w:r>
        <w:rPr>
          <w:rFonts w:hint="eastAsia"/>
          <w:sz w:val="44"/>
          <w:szCs w:val="44"/>
          <w:lang w:val="en-US" w:eastAsia="zh-Hans"/>
        </w:rPr>
        <w:t>杭州师范大学附属医院</w:t>
      </w:r>
      <w:r>
        <w:rPr>
          <w:rFonts w:hint="default"/>
          <w:sz w:val="44"/>
          <w:szCs w:val="44"/>
        </w:rPr>
        <w:t>2023</w:t>
      </w:r>
      <w:r>
        <w:rPr>
          <w:rFonts w:hint="eastAsia"/>
          <w:sz w:val="44"/>
          <w:szCs w:val="44"/>
          <w:lang w:val="en-US" w:eastAsia="zh-Hans"/>
        </w:rPr>
        <w:t>学年团内评先评优人员名单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9"/>
        <w:gridCol w:w="226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优秀团干部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（10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名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33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本科生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研究生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职工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本科生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韩旭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205 </w:t>
            </w:r>
            <w:r>
              <w:rPr>
                <w:rFonts w:hint="eastAsia"/>
                <w:sz w:val="24"/>
                <w:szCs w:val="24"/>
                <w:lang w:eastAsia="zh-Hans"/>
              </w:rPr>
              <w:t>冯梦琦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207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叶欣怡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口腔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李亦涵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研究生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心理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段苏珂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王酥艺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2023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心理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张晓晶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2023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盛洁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教工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王思伽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陈怡文</w:t>
            </w: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56"/>
        <w:gridCol w:w="230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优秀团员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（16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名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本科生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研究生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职工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本科生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口腔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211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汪书蓓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201 </w:t>
            </w:r>
            <w:r>
              <w:rPr>
                <w:rFonts w:hint="eastAsia"/>
                <w:sz w:val="24"/>
                <w:szCs w:val="24"/>
              </w:rPr>
              <w:t>余欢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201 </w:t>
            </w:r>
            <w:r>
              <w:rPr>
                <w:rFonts w:hint="eastAsia"/>
                <w:sz w:val="24"/>
                <w:szCs w:val="24"/>
              </w:rPr>
              <w:t>朱逸鸿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color w:val="auto"/>
                <w:sz w:val="24"/>
                <w:szCs w:val="24"/>
                <w:lang w:eastAsia="zh-Hans"/>
              </w:rPr>
              <w:t xml:space="preserve">203 </w:t>
            </w:r>
            <w:r>
              <w:rPr>
                <w:rFonts w:hint="eastAsia"/>
                <w:color w:val="auto"/>
                <w:sz w:val="24"/>
                <w:szCs w:val="24"/>
                <w:lang w:val="en-US" w:eastAsia="zh-Hans"/>
              </w:rPr>
              <w:t>王灵芝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205 </w:t>
            </w:r>
            <w:r>
              <w:rPr>
                <w:rFonts w:hint="eastAsia"/>
                <w:sz w:val="24"/>
                <w:szCs w:val="24"/>
                <w:lang w:eastAsia="zh-Hans"/>
              </w:rPr>
              <w:t>邹晨希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206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项江雷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207 </w:t>
            </w:r>
            <w:r>
              <w:rPr>
                <w:rFonts w:hint="eastAsia"/>
                <w:sz w:val="24"/>
                <w:szCs w:val="24"/>
              </w:rPr>
              <w:t>郑宇杭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研究生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心理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怀一媛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2023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心理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杨晨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2023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口腔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陈奕汝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张胜男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刘艳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吴锦景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2023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心理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张小怡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教工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严吉非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蔡学诚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56"/>
        <w:gridCol w:w="216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优秀志愿者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（16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名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本科生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研究生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职工</w:t>
            </w: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本科生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val="en-US" w:eastAsia="zh-Hans"/>
              </w:rPr>
              <w:t xml:space="preserve">202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叶雨阳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203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沈晨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203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马骁天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205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杜健熊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val="en-US" w:eastAsia="zh-Hans"/>
              </w:rPr>
              <w:t xml:space="preserve">205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冯梦琦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val="en-US" w:eastAsia="zh-Hans"/>
              </w:rPr>
              <w:t xml:space="preserve">206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陈越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val="en-US" w:eastAsia="zh-Hans"/>
              </w:rPr>
              <w:t xml:space="preserve">207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季嘉怡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口腔</w:t>
            </w:r>
            <w:r>
              <w:rPr>
                <w:rFonts w:hint="default"/>
                <w:sz w:val="24"/>
                <w:szCs w:val="24"/>
                <w:lang w:val="en-US" w:eastAsia="zh-Hans"/>
              </w:rPr>
              <w:t xml:space="preserve">211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娄恬恬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研究生</w:t>
            </w: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心理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卢敏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吴文杰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龚锦辉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临床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周维伟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心理</w:t>
            </w:r>
            <w:r>
              <w:rPr>
                <w:rFonts w:hint="default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张胜辉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教工</w:t>
            </w: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王思伽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俞筱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陆翊天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TBjYjE1ODAzZGEwNzkxZGMxNjM1Nzk5NjhlNzUifQ=="/>
  </w:docVars>
  <w:rsids>
    <w:rsidRoot w:val="00000000"/>
    <w:rsid w:val="38456BB7"/>
    <w:rsid w:val="53ED1269"/>
    <w:rsid w:val="7E905551"/>
    <w:rsid w:val="FFCD7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2024-03-20T21:01:00Z</dcterms:created>
  <dc:creator>唧</dc:creator>
  <cp:lastModifiedBy>任大梨</cp:lastModifiedBy>
  <dcterms:modified xsi:type="dcterms:W3CDTF">2024-04-12T09:08:06Z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A5CAF6B36878F9A5A88CF96573CC4ED7_41</vt:lpwstr>
  </property>
</Properties>
</file>