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943D27">
      <w:pPr>
        <w:jc w:val="center"/>
        <w:rPr>
          <w:rFonts w:hint="eastAsia" w:ascii="微软雅黑" w:hAnsi="微软雅黑" w:eastAsia="微软雅黑" w:cs="微软雅黑"/>
          <w:sz w:val="44"/>
          <w:szCs w:val="44"/>
        </w:rPr>
      </w:pPr>
      <w:r>
        <w:rPr>
          <w:rFonts w:hint="eastAsia" w:ascii="微软雅黑" w:hAnsi="微软雅黑" w:eastAsia="微软雅黑" w:cs="微软雅黑"/>
          <w:sz w:val="44"/>
          <w:szCs w:val="44"/>
        </w:rPr>
        <w:t>出访报告</w:t>
      </w:r>
    </w:p>
    <w:p w14:paraId="3B802834"/>
    <w:p w14:paraId="489177F5">
      <w:pPr>
        <w:rPr>
          <w:rFonts w:hint="eastAsia" w:ascii="仿宋" w:hAnsi="仿宋" w:eastAsia="仿宋" w:cs="仿宋"/>
          <w:sz w:val="32"/>
          <w:szCs w:val="32"/>
        </w:rPr>
      </w:pPr>
      <w:r>
        <w:rPr>
          <w:rFonts w:hint="eastAsia" w:ascii="仿宋" w:hAnsi="仿宋" w:eastAsia="仿宋" w:cs="仿宋"/>
          <w:sz w:val="32"/>
          <w:szCs w:val="32"/>
        </w:rPr>
        <w:t>杭州市人民政府：</w:t>
      </w:r>
    </w:p>
    <w:p w14:paraId="00C5F169">
      <w:pPr>
        <w:widowControl/>
        <w:ind w:firstLine="640" w:firstLineChars="200"/>
      </w:pPr>
      <w:r>
        <w:rPr>
          <w:rFonts w:hint="eastAsia" w:ascii="仿宋" w:hAnsi="仿宋" w:eastAsia="仿宋" w:cs="仿宋"/>
          <w:sz w:val="32"/>
          <w:szCs w:val="32"/>
        </w:rPr>
        <w:t>2025年8月28日至9月2日，我校科研团队参加了在西班牙马德里召开的欧洲心脏病学会议（ESC 2025）。在此次大会上，我校沈丽教授及汤嘉柯医生发布了最新科研成果——芪苈强心胶囊在射血分数保留型心衰中的疗效机制以及电阻抗成像在左心疾病</w:t>
      </w:r>
      <w:bookmarkStart w:id="0" w:name="_GoBack"/>
      <w:bookmarkEnd w:id="0"/>
      <w:r>
        <w:rPr>
          <w:rFonts w:hint="eastAsia" w:ascii="仿宋" w:hAnsi="仿宋" w:eastAsia="仿宋" w:cs="仿宋"/>
          <w:sz w:val="32"/>
          <w:szCs w:val="32"/>
        </w:rPr>
        <w:t>相关性肺动脉高压中的应用研究</w:t>
      </w:r>
    </w:p>
    <w:p w14:paraId="64E700B8">
      <w:pPr>
        <w:ind w:firstLine="640" w:firstLineChars="200"/>
        <w:rPr>
          <w:rFonts w:hint="eastAsia" w:ascii="仿宋" w:hAnsi="仿宋" w:eastAsia="仿宋" w:cs="仿宋"/>
          <w:sz w:val="32"/>
          <w:szCs w:val="32"/>
        </w:rPr>
      </w:pPr>
      <w:r>
        <w:rPr>
          <w:rFonts w:ascii="仿宋" w:hAnsi="仿宋" w:eastAsia="仿宋" w:cs="仿宋"/>
          <w:sz w:val="32"/>
          <w:szCs w:val="32"/>
        </w:rPr>
        <w:t>我</w:t>
      </w:r>
      <w:r>
        <w:rPr>
          <w:rFonts w:hint="eastAsia" w:ascii="仿宋" w:hAnsi="仿宋" w:eastAsia="仿宋" w:cs="仿宋"/>
          <w:sz w:val="32"/>
          <w:szCs w:val="32"/>
        </w:rPr>
        <w:t>校</w:t>
      </w:r>
      <w:r>
        <w:rPr>
          <w:rFonts w:ascii="仿宋" w:hAnsi="仿宋" w:eastAsia="仿宋" w:cs="仿宋"/>
          <w:sz w:val="32"/>
          <w:szCs w:val="32"/>
        </w:rPr>
        <w:t>团队与来自欧洲及其他国家的学者进行了深入交流，探讨了心血管影像学、肺动脉高压筛查、智慧医疗应用等方向的合作机会，为后续国际学术交流与科研合作奠定了良好基础。此行按计划出访，顺利完成出访任务并按时回国</w:t>
      </w:r>
    </w:p>
    <w:p w14:paraId="74E32A49">
      <w:pPr>
        <w:ind w:firstLine="640" w:firstLineChars="200"/>
        <w:rPr>
          <w:rFonts w:hint="eastAsia" w:ascii="仿宋" w:hAnsi="仿宋" w:eastAsia="仿宋" w:cs="仿宋"/>
          <w:sz w:val="32"/>
          <w:szCs w:val="32"/>
        </w:rPr>
      </w:pPr>
      <w:r>
        <w:rPr>
          <w:rFonts w:hint="eastAsia" w:ascii="仿宋" w:hAnsi="仿宋" w:eastAsia="仿宋" w:cs="仿宋"/>
          <w:sz w:val="32"/>
          <w:szCs w:val="32"/>
        </w:rPr>
        <w:t>特此报告。</w:t>
      </w:r>
    </w:p>
    <w:p w14:paraId="41EF4D94">
      <w:pPr>
        <w:rPr>
          <w:rFonts w:hint="eastAsia" w:ascii="仿宋" w:hAnsi="仿宋" w:eastAsia="仿宋" w:cs="仿宋"/>
          <w:sz w:val="32"/>
          <w:szCs w:val="32"/>
        </w:rPr>
      </w:pPr>
    </w:p>
    <w:p w14:paraId="4DB58E1A">
      <w:pPr>
        <w:wordWrap w:val="0"/>
        <w:jc w:val="right"/>
        <w:rPr>
          <w:rFonts w:hint="default" w:ascii="仿宋" w:hAnsi="仿宋" w:eastAsia="仿宋" w:cs="仿宋"/>
          <w:sz w:val="32"/>
          <w:szCs w:val="32"/>
          <w:lang w:val="en-US" w:eastAsia="zh-CN"/>
        </w:rPr>
      </w:pPr>
      <w:r>
        <w:rPr>
          <w:rFonts w:hint="eastAsia" w:ascii="仿宋" w:hAnsi="仿宋" w:eastAsia="仿宋" w:cs="仿宋"/>
          <w:sz w:val="32"/>
          <w:szCs w:val="32"/>
        </w:rPr>
        <w:t>团组负责人（签名）：</w:t>
      </w:r>
      <w:r>
        <w:rPr>
          <w:rFonts w:hint="eastAsia" w:ascii="仿宋" w:hAnsi="仿宋" w:eastAsia="仿宋" w:cs="仿宋"/>
          <w:sz w:val="32"/>
          <w:szCs w:val="32"/>
          <w:lang w:val="en-US" w:eastAsia="zh-CN"/>
        </w:rPr>
        <w:t xml:space="preserve">        </w:t>
      </w:r>
    </w:p>
    <w:p w14:paraId="5A7D03F4">
      <w:pPr>
        <w:jc w:val="center"/>
        <w:rPr>
          <w:rFonts w:hint="eastAsia" w:ascii="仿宋" w:hAnsi="仿宋" w:eastAsia="仿宋" w:cs="仿宋"/>
          <w:sz w:val="32"/>
          <w:szCs w:val="32"/>
        </w:rPr>
      </w:pPr>
      <w:r>
        <w:rPr>
          <w:rFonts w:hint="eastAsia" w:ascii="仿宋" w:hAnsi="仿宋" w:eastAsia="仿宋" w:cs="仿宋"/>
          <w:sz w:val="32"/>
          <w:szCs w:val="32"/>
        </w:rPr>
        <w:t xml:space="preserve">                                    杭州师范大学</w:t>
      </w:r>
    </w:p>
    <w:p w14:paraId="03FDE82E">
      <w:pPr>
        <w:ind w:right="320"/>
        <w:jc w:val="right"/>
        <w:rPr>
          <w:rFonts w:hint="eastAsia" w:ascii="仿宋" w:hAnsi="仿宋" w:eastAsia="仿宋" w:cs="仿宋"/>
          <w:sz w:val="32"/>
          <w:szCs w:val="32"/>
        </w:rPr>
      </w:pPr>
      <w:r>
        <w:rPr>
          <w:rFonts w:hint="eastAsia" w:ascii="仿宋" w:hAnsi="仿宋" w:eastAsia="仿宋" w:cs="仿宋"/>
          <w:sz w:val="32"/>
          <w:szCs w:val="32"/>
        </w:rPr>
        <w:t>2025年9月15日</w:t>
      </w:r>
    </w:p>
    <w:p w14:paraId="4E11537E"/>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08F2C317-1F18-446A-B5CC-1992A1FDC00F}"/>
  </w:font>
  <w:font w:name="宋体">
    <w:panose1 w:val="02010600030101010101"/>
    <w:charset w:val="86"/>
    <w:family w:val="auto"/>
    <w:pitch w:val="default"/>
    <w:sig w:usb0="00000203" w:usb1="288F0000" w:usb2="00000006" w:usb3="00000000" w:csb0="00040001" w:csb1="00000000"/>
    <w:embedRegular r:id="rId2" w:fontKey="{40F24347-553C-4C6E-9CB1-9BD5F2004459}"/>
  </w:font>
  <w:font w:name="Wingdings">
    <w:panose1 w:val="05000000000000000000"/>
    <w:charset w:val="02"/>
    <w:family w:val="auto"/>
    <w:pitch w:val="default"/>
    <w:sig w:usb0="00000000" w:usb1="00000000" w:usb2="00000000" w:usb3="00000000" w:csb0="80000000" w:csb1="00000000"/>
    <w:embedRegular r:id="rId3" w:fontKey="{2003D892-82FC-4381-9B70-2E3F52AC7FF0}"/>
  </w:font>
  <w:font w:name="Arial">
    <w:panose1 w:val="020B0604020202020204"/>
    <w:charset w:val="01"/>
    <w:family w:val="swiss"/>
    <w:pitch w:val="default"/>
    <w:sig w:usb0="E0002EFF" w:usb1="C000785B" w:usb2="00000009" w:usb3="00000000" w:csb0="400001FF" w:csb1="FFFF0000"/>
    <w:embedRegular r:id="rId4" w:fontKey="{EA71CFBA-635E-4544-8CAE-520210F6C30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6CE5AAB5-82DC-4AF0-8FB6-A4BF741D4D63}"/>
  </w:font>
  <w:font w:name="Symbol">
    <w:panose1 w:val="05050102010706020507"/>
    <w:charset w:val="02"/>
    <w:family w:val="roman"/>
    <w:pitch w:val="default"/>
    <w:sig w:usb0="00000000" w:usb1="00000000" w:usb2="00000000" w:usb3="00000000" w:csb0="80000000" w:csb1="00000000"/>
    <w:embedRegular r:id="rId6" w:fontKey="{55646DDA-5EAF-438E-AAAE-E25FF242E1B4}"/>
  </w:font>
  <w:font w:name="Calibri">
    <w:panose1 w:val="020F0502020204030204"/>
    <w:charset w:val="00"/>
    <w:family w:val="swiss"/>
    <w:pitch w:val="default"/>
    <w:sig w:usb0="E4002EFF" w:usb1="C200247B" w:usb2="00000009" w:usb3="00000000" w:csb0="200001FF" w:csb1="00000000"/>
    <w:embedRegular r:id="rId7" w:fontKey="{B9B818F7-82F3-4B47-A8B5-EA29B5025E63}"/>
  </w:font>
  <w:font w:name="微软雅黑">
    <w:panose1 w:val="020B0503020204020204"/>
    <w:charset w:val="86"/>
    <w:family w:val="auto"/>
    <w:pitch w:val="default"/>
    <w:sig w:usb0="80000287" w:usb1="2ACF3C50" w:usb2="00000016" w:usb3="00000000" w:csb0="0004001F" w:csb1="00000000"/>
    <w:embedRegular r:id="rId8" w:fontKey="{345709FE-41FA-4A5D-B106-18EBBB395931}"/>
  </w:font>
  <w:font w:name="仿宋">
    <w:panose1 w:val="02010609060101010101"/>
    <w:charset w:val="86"/>
    <w:family w:val="modern"/>
    <w:pitch w:val="default"/>
    <w:sig w:usb0="800002BF" w:usb1="38CF7CFA" w:usb2="00000016" w:usb3="00000000" w:csb0="00040001" w:csb1="00000000"/>
    <w:embedRegular r:id="rId9" w:fontKey="{314247FC-B14E-4619-BB60-2620068E5AC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NlNTdhNGE0ZGZiZGIzODhiNjIxZWRkMzEwM2Q0YjMifQ=="/>
  </w:docVars>
  <w:rsids>
    <w:rsidRoot w:val="007E6CCB"/>
    <w:rsid w:val="002C6350"/>
    <w:rsid w:val="002E37EC"/>
    <w:rsid w:val="00301579"/>
    <w:rsid w:val="003D2B7E"/>
    <w:rsid w:val="007D5DC8"/>
    <w:rsid w:val="007E6CCB"/>
    <w:rsid w:val="009533E1"/>
    <w:rsid w:val="00A07D28"/>
    <w:rsid w:val="00B74A0C"/>
    <w:rsid w:val="00C07C7A"/>
    <w:rsid w:val="00C07C7F"/>
    <w:rsid w:val="00C932AC"/>
    <w:rsid w:val="00E56B70"/>
    <w:rsid w:val="00EE1047"/>
    <w:rsid w:val="018E2A9C"/>
    <w:rsid w:val="1A8E21BD"/>
    <w:rsid w:val="33B92B48"/>
    <w:rsid w:val="60864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qFormat/>
    <w:uiPriority w:val="0"/>
    <w:pPr>
      <w:tabs>
        <w:tab w:val="center" w:pos="4153"/>
        <w:tab w:val="right" w:pos="8306"/>
      </w:tabs>
      <w:snapToGrid w:val="0"/>
      <w:jc w:val="left"/>
    </w:pPr>
    <w:rPr>
      <w:sz w:val="18"/>
      <w:szCs w:val="18"/>
    </w:rPr>
  </w:style>
  <w:style w:type="paragraph" w:styleId="3">
    <w:name w:val="header"/>
    <w:basedOn w:val="1"/>
    <w:link w:val="6"/>
    <w:qFormat/>
    <w:uiPriority w:val="0"/>
    <w:pPr>
      <w:tabs>
        <w:tab w:val="center" w:pos="4153"/>
        <w:tab w:val="right" w:pos="8306"/>
      </w:tabs>
      <w:snapToGrid w:val="0"/>
      <w:jc w:val="center"/>
    </w:pPr>
    <w:rPr>
      <w:sz w:val="18"/>
      <w:szCs w:val="18"/>
    </w:rPr>
  </w:style>
  <w:style w:type="character" w:customStyle="1" w:styleId="6">
    <w:name w:val="页眉 字符"/>
    <w:basedOn w:val="5"/>
    <w:link w:val="3"/>
    <w:qFormat/>
    <w:uiPriority w:val="0"/>
    <w:rPr>
      <w:rFonts w:asciiTheme="minorHAnsi" w:hAnsiTheme="minorHAnsi" w:eastAsiaTheme="minorEastAsia" w:cstheme="minorBidi"/>
      <w:kern w:val="2"/>
      <w:sz w:val="18"/>
      <w:szCs w:val="18"/>
    </w:rPr>
  </w:style>
  <w:style w:type="character" w:customStyle="1" w:styleId="7">
    <w:name w:val="页脚 字符"/>
    <w:basedOn w:val="5"/>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252</Words>
  <Characters>265</Characters>
  <Lines>10</Lines>
  <Paragraphs>9</Paragraphs>
  <TotalTime>0</TotalTime>
  <ScaleCrop>false</ScaleCrop>
  <LinksUpToDate>false</LinksUpToDate>
  <CharactersWithSpaces>302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2022-12-05T09:43:00Z</dcterms:created>
  <dc:creator>Administrator</dc:creator>
  <cp:lastModifiedBy>韩鹏</cp:lastModifiedBy>
  <dcterms:modified xsi:type="dcterms:W3CDTF">2025-09-17T03:33:04Z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9D657118159A4D1B83FF2B039B1AD00B</vt:lpwstr>
  </property>
  <property fmtid="{D5CDD505-2E9C-101B-9397-08002B2CF9AE}" pid="4" name="KSOTemplateDocerSaveRecord">
    <vt:lpwstr>eyJoZGlkIjoiNDdkMzFiNGI4NGYxYTNmMWZkYzY2ODJmMzA4ODRmOGQiLCJ1c2VySWQiOiI3MTQ3MDkyMDcifQ==</vt:lpwstr>
  </property>
</Properties>
</file>